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FE296C" w14:textId="2C05032C" w:rsidR="00C67C1E" w:rsidRDefault="00C67C1E" w:rsidP="00C67C1E">
      <w:pPr>
        <w:pStyle w:val="Heading1"/>
        <w:jc w:val="center"/>
      </w:pPr>
      <w:r w:rsidRPr="00C67C1E">
        <w:t>R</w:t>
      </w:r>
      <w:r w:rsidRPr="00C67C1E">
        <w:t>eal-world use cases of NoSQL databases</w:t>
      </w:r>
    </w:p>
    <w:p w14:paraId="48F96539" w14:textId="77777777" w:rsidR="00C67C1E" w:rsidRPr="00C67C1E" w:rsidRDefault="00C67C1E" w:rsidP="00C67C1E"/>
    <w:p w14:paraId="5BAAE3D5" w14:textId="77777777" w:rsidR="00C67C1E" w:rsidRPr="00C67C1E" w:rsidRDefault="00C67C1E" w:rsidP="00C67C1E">
      <w:pPr>
        <w:rPr>
          <w:b/>
          <w:bCs/>
        </w:rPr>
      </w:pPr>
      <w:r w:rsidRPr="00C67C1E">
        <w:rPr>
          <w:b/>
          <w:bCs/>
        </w:rPr>
        <w:t>1. Retail</w:t>
      </w:r>
    </w:p>
    <w:p w14:paraId="45F34D60" w14:textId="77777777" w:rsidR="00C67C1E" w:rsidRPr="00C67C1E" w:rsidRDefault="00C67C1E" w:rsidP="00C67C1E">
      <w:pPr>
        <w:numPr>
          <w:ilvl w:val="0"/>
          <w:numId w:val="1"/>
        </w:numPr>
      </w:pPr>
      <w:r w:rsidRPr="00C67C1E">
        <w:rPr>
          <w:b/>
          <w:bCs/>
        </w:rPr>
        <w:t xml:space="preserve">Product </w:t>
      </w:r>
      <w:proofErr w:type="spellStart"/>
      <w:r w:rsidRPr="00C67C1E">
        <w:rPr>
          <w:b/>
          <w:bCs/>
        </w:rPr>
        <w:t>Catalogs</w:t>
      </w:r>
      <w:proofErr w:type="spellEnd"/>
      <w:r w:rsidRPr="00C67C1E">
        <w:t>: NoSQL (especially document stores like MongoDB) can handle diverse product attributes without a fixed schema.</w:t>
      </w:r>
    </w:p>
    <w:p w14:paraId="21EC4467" w14:textId="77777777" w:rsidR="00C67C1E" w:rsidRPr="00C67C1E" w:rsidRDefault="00C67C1E" w:rsidP="00C67C1E">
      <w:pPr>
        <w:numPr>
          <w:ilvl w:val="0"/>
          <w:numId w:val="1"/>
        </w:numPr>
      </w:pPr>
      <w:r w:rsidRPr="00C67C1E">
        <w:rPr>
          <w:b/>
          <w:bCs/>
        </w:rPr>
        <w:t>Customer Personalization</w:t>
      </w:r>
      <w:r w:rsidRPr="00C67C1E">
        <w:t xml:space="preserve">: Storing user </w:t>
      </w:r>
      <w:proofErr w:type="spellStart"/>
      <w:r w:rsidRPr="00C67C1E">
        <w:t>behavior</w:t>
      </w:r>
      <w:proofErr w:type="spellEnd"/>
      <w:r w:rsidRPr="00C67C1E">
        <w:t xml:space="preserve"> and preferences for personalized recommendations.</w:t>
      </w:r>
    </w:p>
    <w:p w14:paraId="0008E5CF" w14:textId="77777777" w:rsidR="00C67C1E" w:rsidRPr="00C67C1E" w:rsidRDefault="00C67C1E" w:rsidP="00C67C1E">
      <w:pPr>
        <w:numPr>
          <w:ilvl w:val="0"/>
          <w:numId w:val="1"/>
        </w:numPr>
      </w:pPr>
      <w:r w:rsidRPr="00C67C1E">
        <w:rPr>
          <w:b/>
          <w:bCs/>
        </w:rPr>
        <w:t>Inventory Management</w:t>
      </w:r>
      <w:r w:rsidRPr="00C67C1E">
        <w:t>: Real-time tracking of stock levels across multiple locations.</w:t>
      </w:r>
    </w:p>
    <w:p w14:paraId="7064E720" w14:textId="77777777" w:rsidR="00C67C1E" w:rsidRDefault="00C67C1E" w:rsidP="00C67C1E">
      <w:pPr>
        <w:numPr>
          <w:ilvl w:val="0"/>
          <w:numId w:val="1"/>
        </w:numPr>
      </w:pPr>
      <w:r w:rsidRPr="00C67C1E">
        <w:rPr>
          <w:b/>
          <w:bCs/>
        </w:rPr>
        <w:t>Omnichannel Data Integration</w:t>
      </w:r>
      <w:r w:rsidRPr="00C67C1E">
        <w:t>: Aggregating data from online, mobile, and in-store systems.</w:t>
      </w:r>
    </w:p>
    <w:p w14:paraId="7230F6B2" w14:textId="407E9C9D" w:rsidR="00506E96" w:rsidRDefault="00506E96" w:rsidP="00506E96">
      <w:pPr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4B0C93" wp14:editId="537B0A87">
            <wp:extent cx="4718050" cy="2819400"/>
            <wp:effectExtent l="0" t="0" r="6350" b="0"/>
            <wp:docPr id="1256390047" name="Picture 1" descr="A diagram of product catalogs and customer manage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90047" name="Picture 1" descr="A diagram of product catalogs and customer managemen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A7EA" w14:textId="77777777" w:rsidR="00C67C1E" w:rsidRPr="00C67C1E" w:rsidRDefault="00C67C1E" w:rsidP="00C67C1E">
      <w:r w:rsidRPr="00C67C1E">
        <w:pict w14:anchorId="76D00B39">
          <v:rect id="_x0000_i1049" style="width:0;height:1.5pt" o:hralign="center" o:hrstd="t" o:hr="t" fillcolor="#a0a0a0" stroked="f"/>
        </w:pict>
      </w:r>
    </w:p>
    <w:p w14:paraId="294DBC36" w14:textId="572EF69D" w:rsidR="00C67C1E" w:rsidRPr="00C67C1E" w:rsidRDefault="00C67C1E" w:rsidP="00C67C1E">
      <w:pPr>
        <w:rPr>
          <w:b/>
          <w:bCs/>
        </w:rPr>
      </w:pPr>
      <w:r w:rsidRPr="00C67C1E">
        <w:rPr>
          <w:b/>
          <w:bCs/>
        </w:rPr>
        <w:t>2. Banking</w:t>
      </w:r>
    </w:p>
    <w:p w14:paraId="263A354A" w14:textId="77777777" w:rsidR="00C67C1E" w:rsidRPr="00C67C1E" w:rsidRDefault="00C67C1E" w:rsidP="00C67C1E">
      <w:pPr>
        <w:numPr>
          <w:ilvl w:val="0"/>
          <w:numId w:val="2"/>
        </w:numPr>
      </w:pPr>
      <w:r w:rsidRPr="00C67C1E">
        <w:rPr>
          <w:b/>
          <w:bCs/>
        </w:rPr>
        <w:t>Fraud Detection</w:t>
      </w:r>
      <w:r w:rsidRPr="00C67C1E">
        <w:t xml:space="preserve">: Storing and </w:t>
      </w:r>
      <w:proofErr w:type="spellStart"/>
      <w:r w:rsidRPr="00C67C1E">
        <w:t>analyzing</w:t>
      </w:r>
      <w:proofErr w:type="spellEnd"/>
      <w:r w:rsidRPr="00C67C1E">
        <w:t xml:space="preserve"> large volumes of transaction data in real-time.</w:t>
      </w:r>
    </w:p>
    <w:p w14:paraId="221B3146" w14:textId="77777777" w:rsidR="00C67C1E" w:rsidRPr="00C67C1E" w:rsidRDefault="00C67C1E" w:rsidP="00C67C1E">
      <w:pPr>
        <w:numPr>
          <w:ilvl w:val="0"/>
          <w:numId w:val="2"/>
        </w:numPr>
      </w:pPr>
      <w:r w:rsidRPr="00C67C1E">
        <w:rPr>
          <w:b/>
          <w:bCs/>
        </w:rPr>
        <w:t>Customer 360 View</w:t>
      </w:r>
      <w:r w:rsidRPr="00C67C1E">
        <w:t>: Aggregating customer data from multiple sources for a unified profile.</w:t>
      </w:r>
    </w:p>
    <w:p w14:paraId="083E18A9" w14:textId="77777777" w:rsidR="00C67C1E" w:rsidRPr="00C67C1E" w:rsidRDefault="00C67C1E" w:rsidP="00C67C1E">
      <w:pPr>
        <w:numPr>
          <w:ilvl w:val="0"/>
          <w:numId w:val="2"/>
        </w:numPr>
      </w:pPr>
      <w:r w:rsidRPr="00C67C1E">
        <w:rPr>
          <w:b/>
          <w:bCs/>
        </w:rPr>
        <w:t>Log and Audit Trails</w:t>
      </w:r>
      <w:r w:rsidRPr="00C67C1E">
        <w:t>: Using NoSQL for immutable, scalable logging systems.</w:t>
      </w:r>
    </w:p>
    <w:p w14:paraId="5144B0C8" w14:textId="77777777" w:rsidR="00C67C1E" w:rsidRDefault="00C67C1E" w:rsidP="00C67C1E">
      <w:pPr>
        <w:numPr>
          <w:ilvl w:val="0"/>
          <w:numId w:val="2"/>
        </w:numPr>
      </w:pPr>
      <w:r w:rsidRPr="00C67C1E">
        <w:rPr>
          <w:b/>
          <w:bCs/>
        </w:rPr>
        <w:t>Mobile Banking Apps</w:t>
      </w:r>
      <w:r w:rsidRPr="00C67C1E">
        <w:t>: Fast, flexible data storage for user sessions and preferences.</w:t>
      </w:r>
    </w:p>
    <w:p w14:paraId="464F6832" w14:textId="5FB16D26" w:rsidR="00506E96" w:rsidRDefault="00506E96" w:rsidP="00506E96">
      <w:pPr>
        <w:jc w:val="center"/>
      </w:pPr>
      <w:r>
        <w:rPr>
          <w:noProof/>
        </w:rPr>
        <w:lastRenderedPageBreak/>
        <w:drawing>
          <wp:inline distT="0" distB="0" distL="0" distR="0" wp14:anchorId="34B545D7" wp14:editId="3500FBE9">
            <wp:extent cx="4451350" cy="2692400"/>
            <wp:effectExtent l="0" t="0" r="6350" b="0"/>
            <wp:docPr id="833928205" name="Picture 2" descr="A diagram of a banking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28205" name="Picture 2" descr="A diagram of a banking syste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DAFF" w14:textId="77777777" w:rsidR="00C67C1E" w:rsidRPr="00C67C1E" w:rsidRDefault="00C67C1E" w:rsidP="00C67C1E">
      <w:r w:rsidRPr="00C67C1E">
        <w:pict w14:anchorId="264B7408">
          <v:rect id="_x0000_i1050" style="width:0;height:1.5pt" o:hralign="center" o:hrstd="t" o:hr="t" fillcolor="#a0a0a0" stroked="f"/>
        </w:pict>
      </w:r>
    </w:p>
    <w:p w14:paraId="2D644985" w14:textId="09E2A95E" w:rsidR="00C67C1E" w:rsidRPr="00C67C1E" w:rsidRDefault="00C67C1E" w:rsidP="00C67C1E">
      <w:pPr>
        <w:rPr>
          <w:b/>
          <w:bCs/>
        </w:rPr>
      </w:pPr>
      <w:r w:rsidRPr="00C67C1E">
        <w:rPr>
          <w:b/>
          <w:bCs/>
        </w:rPr>
        <w:t>3. Social Media</w:t>
      </w:r>
    </w:p>
    <w:p w14:paraId="7B6547D5" w14:textId="77777777" w:rsidR="00C67C1E" w:rsidRPr="00C67C1E" w:rsidRDefault="00C67C1E" w:rsidP="00C67C1E">
      <w:pPr>
        <w:numPr>
          <w:ilvl w:val="0"/>
          <w:numId w:val="3"/>
        </w:numPr>
      </w:pPr>
      <w:r w:rsidRPr="00C67C1E">
        <w:rPr>
          <w:b/>
          <w:bCs/>
        </w:rPr>
        <w:t>User Profiles and Posts</w:t>
      </w:r>
      <w:r w:rsidRPr="00C67C1E">
        <w:t>: Schema-less storage for varied content types (text, images, videos).</w:t>
      </w:r>
    </w:p>
    <w:p w14:paraId="7781B262" w14:textId="77777777" w:rsidR="00C67C1E" w:rsidRPr="00C67C1E" w:rsidRDefault="00C67C1E" w:rsidP="00C67C1E">
      <w:pPr>
        <w:numPr>
          <w:ilvl w:val="0"/>
          <w:numId w:val="3"/>
        </w:numPr>
      </w:pPr>
      <w:r w:rsidRPr="00C67C1E">
        <w:rPr>
          <w:b/>
          <w:bCs/>
        </w:rPr>
        <w:t>Real-Time Feeds</w:t>
      </w:r>
      <w:r w:rsidRPr="00C67C1E">
        <w:t>: High-speed ingestion and retrieval of user-generated content.</w:t>
      </w:r>
    </w:p>
    <w:p w14:paraId="45A54B1E" w14:textId="77777777" w:rsidR="00C67C1E" w:rsidRPr="00C67C1E" w:rsidRDefault="00C67C1E" w:rsidP="00C67C1E">
      <w:pPr>
        <w:numPr>
          <w:ilvl w:val="0"/>
          <w:numId w:val="3"/>
        </w:numPr>
      </w:pPr>
      <w:r w:rsidRPr="00C67C1E">
        <w:rPr>
          <w:b/>
          <w:bCs/>
        </w:rPr>
        <w:t>Friend Graphs</w:t>
      </w:r>
      <w:r w:rsidRPr="00C67C1E">
        <w:t>: Graph databases (like Neo4j) to model relationships and connections.</w:t>
      </w:r>
    </w:p>
    <w:p w14:paraId="713F9EEE" w14:textId="77777777" w:rsidR="00C67C1E" w:rsidRDefault="00C67C1E" w:rsidP="00C67C1E">
      <w:pPr>
        <w:numPr>
          <w:ilvl w:val="0"/>
          <w:numId w:val="3"/>
        </w:numPr>
      </w:pPr>
      <w:r w:rsidRPr="00C67C1E">
        <w:rPr>
          <w:b/>
          <w:bCs/>
        </w:rPr>
        <w:t>Analytics and Trends</w:t>
      </w:r>
      <w:r w:rsidRPr="00C67C1E">
        <w:t>: Storing and querying massive datasets for engagement metrics.</w:t>
      </w:r>
    </w:p>
    <w:p w14:paraId="09A8F3F3" w14:textId="77777777" w:rsidR="00506E96" w:rsidRDefault="00506E96" w:rsidP="00506E96">
      <w:pPr>
        <w:ind w:left="720"/>
        <w:rPr>
          <w:b/>
          <w:bCs/>
        </w:rPr>
      </w:pPr>
    </w:p>
    <w:p w14:paraId="655FC625" w14:textId="3A1FE878" w:rsidR="00506E96" w:rsidRDefault="00506E96" w:rsidP="00506E96">
      <w:pPr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262153" wp14:editId="1DA75F2B">
            <wp:extent cx="4540250" cy="2692400"/>
            <wp:effectExtent l="0" t="0" r="0" b="0"/>
            <wp:docPr id="120080383" name="Picture 3" descr="A group of icon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0383" name="Picture 3" descr="A group of icons with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F2EB" w14:textId="77777777" w:rsidR="00C67C1E" w:rsidRPr="00C67C1E" w:rsidRDefault="00C67C1E" w:rsidP="00C67C1E">
      <w:r w:rsidRPr="00C67C1E">
        <w:pict w14:anchorId="37AF2728">
          <v:rect id="_x0000_i1051" style="width:0;height:1.5pt" o:hralign="center" o:hrstd="t" o:hr="t" fillcolor="#a0a0a0" stroked="f"/>
        </w:pict>
      </w:r>
    </w:p>
    <w:p w14:paraId="7533EEEB" w14:textId="77777777" w:rsidR="00C67C1E" w:rsidRPr="00C67C1E" w:rsidRDefault="00C67C1E" w:rsidP="00C67C1E">
      <w:pPr>
        <w:rPr>
          <w:b/>
          <w:bCs/>
        </w:rPr>
      </w:pPr>
      <w:r w:rsidRPr="00C67C1E">
        <w:rPr>
          <w:b/>
          <w:bCs/>
        </w:rPr>
        <w:lastRenderedPageBreak/>
        <w:t>4. Education</w:t>
      </w:r>
    </w:p>
    <w:p w14:paraId="6461AD7F" w14:textId="77777777" w:rsidR="00C67C1E" w:rsidRPr="00C67C1E" w:rsidRDefault="00C67C1E" w:rsidP="00C67C1E">
      <w:pPr>
        <w:numPr>
          <w:ilvl w:val="0"/>
          <w:numId w:val="4"/>
        </w:numPr>
      </w:pPr>
      <w:r w:rsidRPr="00C67C1E">
        <w:rPr>
          <w:b/>
          <w:bCs/>
        </w:rPr>
        <w:t>Learning Management Systems (LMS)</w:t>
      </w:r>
      <w:r w:rsidRPr="00C67C1E">
        <w:t>: Flexible storage for courses, quizzes, and student progress.</w:t>
      </w:r>
    </w:p>
    <w:p w14:paraId="1249D25B" w14:textId="77777777" w:rsidR="00C67C1E" w:rsidRPr="00C67C1E" w:rsidRDefault="00C67C1E" w:rsidP="00C67C1E">
      <w:pPr>
        <w:numPr>
          <w:ilvl w:val="0"/>
          <w:numId w:val="4"/>
        </w:numPr>
      </w:pPr>
      <w:r w:rsidRPr="00C67C1E">
        <w:rPr>
          <w:b/>
          <w:bCs/>
        </w:rPr>
        <w:t>Student Records</w:t>
      </w:r>
      <w:r w:rsidRPr="00C67C1E">
        <w:t>: Handling diverse data formats for academic history, attendance, and feedback.</w:t>
      </w:r>
    </w:p>
    <w:p w14:paraId="3517B225" w14:textId="77777777" w:rsidR="00C67C1E" w:rsidRPr="00C67C1E" w:rsidRDefault="00C67C1E" w:rsidP="00C67C1E">
      <w:pPr>
        <w:numPr>
          <w:ilvl w:val="0"/>
          <w:numId w:val="4"/>
        </w:numPr>
      </w:pPr>
      <w:r w:rsidRPr="00C67C1E">
        <w:rPr>
          <w:b/>
          <w:bCs/>
        </w:rPr>
        <w:t>Collaborative Platforms</w:t>
      </w:r>
      <w:r w:rsidRPr="00C67C1E">
        <w:t>: Real-time chat, document sharing, and discussion forums.</w:t>
      </w:r>
    </w:p>
    <w:p w14:paraId="6919FB0C" w14:textId="77777777" w:rsidR="00C67C1E" w:rsidRDefault="00C67C1E" w:rsidP="00C67C1E">
      <w:pPr>
        <w:numPr>
          <w:ilvl w:val="0"/>
          <w:numId w:val="4"/>
        </w:numPr>
      </w:pPr>
      <w:r w:rsidRPr="00C67C1E">
        <w:rPr>
          <w:b/>
          <w:bCs/>
        </w:rPr>
        <w:t>Adaptive Learning</w:t>
      </w:r>
      <w:r w:rsidRPr="00C67C1E">
        <w:t xml:space="preserve">: Storing </w:t>
      </w:r>
      <w:proofErr w:type="spellStart"/>
      <w:r w:rsidRPr="00C67C1E">
        <w:t>behavioral</w:t>
      </w:r>
      <w:proofErr w:type="spellEnd"/>
      <w:r w:rsidRPr="00C67C1E">
        <w:t xml:space="preserve"> data to personalize learning paths.</w:t>
      </w:r>
    </w:p>
    <w:p w14:paraId="6B441DB9" w14:textId="77777777" w:rsidR="00506E96" w:rsidRDefault="00506E96" w:rsidP="00506E96">
      <w:pPr>
        <w:ind w:left="720"/>
        <w:rPr>
          <w:b/>
          <w:bCs/>
        </w:rPr>
      </w:pPr>
    </w:p>
    <w:p w14:paraId="271F6077" w14:textId="4BC6FA52" w:rsidR="00506E96" w:rsidRDefault="00506E96" w:rsidP="00506E96">
      <w:pPr>
        <w:ind w:left="72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7DFD1F" wp14:editId="67A00855">
            <wp:extent cx="4387850" cy="2660650"/>
            <wp:effectExtent l="0" t="0" r="0" b="6350"/>
            <wp:docPr id="1241804150" name="Picture 4" descr="A diagram of different types of lear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04150" name="Picture 4" descr="A diagram of different types of learn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F1C0" w14:textId="77777777" w:rsidR="00C67C1E" w:rsidRPr="00C67C1E" w:rsidRDefault="00C67C1E" w:rsidP="00C67C1E">
      <w:r w:rsidRPr="00C67C1E">
        <w:pict w14:anchorId="557DF19C">
          <v:rect id="_x0000_i1060" style="width:0;height:1.5pt" o:hralign="center" o:hrstd="t" o:hr="t" fillcolor="#a0a0a0" stroked="f"/>
        </w:pict>
      </w:r>
    </w:p>
    <w:p w14:paraId="190705EE" w14:textId="77777777" w:rsidR="00C67C1E" w:rsidRPr="00C67C1E" w:rsidRDefault="00C67C1E" w:rsidP="00C67C1E">
      <w:pPr>
        <w:rPr>
          <w:b/>
          <w:bCs/>
        </w:rPr>
      </w:pPr>
      <w:r w:rsidRPr="00C67C1E">
        <w:rPr>
          <w:b/>
          <w:bCs/>
        </w:rPr>
        <w:t>5. Healthcare</w:t>
      </w:r>
    </w:p>
    <w:p w14:paraId="3D7B3143" w14:textId="77777777" w:rsidR="00C67C1E" w:rsidRPr="00C67C1E" w:rsidRDefault="00C67C1E" w:rsidP="00C67C1E">
      <w:pPr>
        <w:numPr>
          <w:ilvl w:val="0"/>
          <w:numId w:val="5"/>
        </w:numPr>
      </w:pPr>
      <w:r w:rsidRPr="00C67C1E">
        <w:rPr>
          <w:b/>
          <w:bCs/>
        </w:rPr>
        <w:t>Electronic Health Records (EHR)</w:t>
      </w:r>
      <w:r w:rsidRPr="00C67C1E">
        <w:t>: Storing patient data with varying formats and structures.</w:t>
      </w:r>
    </w:p>
    <w:p w14:paraId="3A1D9ADA" w14:textId="77777777" w:rsidR="00C67C1E" w:rsidRPr="00C67C1E" w:rsidRDefault="00C67C1E" w:rsidP="00C67C1E">
      <w:pPr>
        <w:numPr>
          <w:ilvl w:val="0"/>
          <w:numId w:val="5"/>
        </w:numPr>
      </w:pPr>
      <w:r w:rsidRPr="00C67C1E">
        <w:rPr>
          <w:b/>
          <w:bCs/>
        </w:rPr>
        <w:t>Medical Imaging Metadata</w:t>
      </w:r>
      <w:r w:rsidRPr="00C67C1E">
        <w:t>: NoSQL can store metadata for large image files (e.g., X-rays, MRIs).</w:t>
      </w:r>
    </w:p>
    <w:p w14:paraId="1CCA69ED" w14:textId="77777777" w:rsidR="00C67C1E" w:rsidRPr="00C67C1E" w:rsidRDefault="00C67C1E" w:rsidP="00C67C1E">
      <w:pPr>
        <w:numPr>
          <w:ilvl w:val="0"/>
          <w:numId w:val="5"/>
        </w:numPr>
      </w:pPr>
      <w:r w:rsidRPr="00C67C1E">
        <w:rPr>
          <w:b/>
          <w:bCs/>
        </w:rPr>
        <w:t>IoT and Wearables</w:t>
      </w:r>
      <w:r w:rsidRPr="00C67C1E">
        <w:t>: Real-time data ingestion from health monitoring devices.</w:t>
      </w:r>
    </w:p>
    <w:p w14:paraId="1C4E5C93" w14:textId="77777777" w:rsidR="00C67C1E" w:rsidRDefault="00C67C1E" w:rsidP="00C67C1E">
      <w:pPr>
        <w:numPr>
          <w:ilvl w:val="0"/>
          <w:numId w:val="5"/>
        </w:numPr>
      </w:pPr>
      <w:r w:rsidRPr="00C67C1E">
        <w:rPr>
          <w:b/>
          <w:bCs/>
        </w:rPr>
        <w:t>Clinical Research</w:t>
      </w:r>
      <w:r w:rsidRPr="00C67C1E">
        <w:t>: Managing unstructured data from trials, notes, and genomic data.</w:t>
      </w:r>
    </w:p>
    <w:p w14:paraId="019790B7" w14:textId="77777777" w:rsidR="00506E96" w:rsidRDefault="00506E96" w:rsidP="00506E96"/>
    <w:p w14:paraId="7FDD5C22" w14:textId="77777777" w:rsidR="00506E96" w:rsidRDefault="00506E96" w:rsidP="00506E96"/>
    <w:p w14:paraId="176F6CAE" w14:textId="786E395F" w:rsidR="00506E96" w:rsidRPr="00C67C1E" w:rsidRDefault="00506E96" w:rsidP="00506E96">
      <w:pPr>
        <w:jc w:val="center"/>
      </w:pPr>
      <w:r>
        <w:rPr>
          <w:noProof/>
        </w:rPr>
        <w:lastRenderedPageBreak/>
        <w:drawing>
          <wp:inline distT="0" distB="0" distL="0" distR="0" wp14:anchorId="379BEBA5" wp14:editId="1B81A1F5">
            <wp:extent cx="4381500" cy="2584450"/>
            <wp:effectExtent l="0" t="0" r="0" b="6350"/>
            <wp:docPr id="9414313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31377" name="Picture 94143137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3493" w14:textId="77777777" w:rsidR="00C67C1E" w:rsidRPr="00C67C1E" w:rsidRDefault="00C67C1E" w:rsidP="00C67C1E"/>
    <w:sectPr w:rsidR="00C67C1E" w:rsidRPr="00C67C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316EEF"/>
    <w:multiLevelType w:val="multilevel"/>
    <w:tmpl w:val="0818C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93E49F9"/>
    <w:multiLevelType w:val="multilevel"/>
    <w:tmpl w:val="58201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684B47"/>
    <w:multiLevelType w:val="multilevel"/>
    <w:tmpl w:val="49AE2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91827C1"/>
    <w:multiLevelType w:val="multilevel"/>
    <w:tmpl w:val="A8ECD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E80343"/>
    <w:multiLevelType w:val="multilevel"/>
    <w:tmpl w:val="7CCC3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9876348">
    <w:abstractNumId w:val="4"/>
  </w:num>
  <w:num w:numId="2" w16cid:durableId="771626042">
    <w:abstractNumId w:val="0"/>
  </w:num>
  <w:num w:numId="3" w16cid:durableId="985888917">
    <w:abstractNumId w:val="1"/>
  </w:num>
  <w:num w:numId="4" w16cid:durableId="256527774">
    <w:abstractNumId w:val="2"/>
  </w:num>
  <w:num w:numId="5" w16cid:durableId="5291432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C1E"/>
    <w:rsid w:val="002C473B"/>
    <w:rsid w:val="00506E96"/>
    <w:rsid w:val="00C67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308B9B"/>
  <w15:chartTrackingRefBased/>
  <w15:docId w15:val="{EA58EFB9-13AA-41AF-A8C0-35DC2886A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7C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7C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7C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7C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7C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7C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7C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7C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7C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7C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7C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7C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7C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7C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7C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7C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7C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7C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7C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7C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7C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7C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7C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7C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7C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7C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7C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7C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7C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735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283</Words>
  <Characters>1615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EY</Company>
  <LinksUpToDate>false</LinksUpToDate>
  <CharactersWithSpaces>1895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Simeen Y Pathan</dc:creator>
  <cp:keywords/>
  <dc:description/>
  <cp:lastModifiedBy>Simeen Y Pathan</cp:lastModifiedBy>
  <cp:revision>1</cp:revision>
  <dcterms:created xsi:type="dcterms:W3CDTF">2025-10-03T06:48:00Z</dcterms:created>
  <dcterms:modified xsi:type="dcterms:W3CDTF">2025-10-03T07:20:00Z</dcterms:modified>
</cp:coreProperties>
</file>